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B507F" w14:textId="2388CF1A" w:rsidR="008C0A08" w:rsidRPr="008E7B89" w:rsidRDefault="008C0A08" w:rsidP="008C0A08">
      <w:pPr>
        <w:pStyle w:val="CRCoverPage"/>
        <w:tabs>
          <w:tab w:val="right" w:pos="9639"/>
        </w:tabs>
        <w:rPr>
          <w:b/>
          <w:noProof/>
          <w:sz w:val="24"/>
        </w:rPr>
      </w:pPr>
      <w:bookmarkStart w:id="0" w:name="_Hlk213658544"/>
      <w:r w:rsidRPr="008E7B89">
        <w:rPr>
          <w:b/>
          <w:noProof/>
          <w:sz w:val="24"/>
        </w:rPr>
        <w:t>3GPP TSG-SA3 Meeting #125</w:t>
      </w:r>
      <w:r w:rsidRPr="008E7B89">
        <w:rPr>
          <w:b/>
          <w:noProof/>
          <w:sz w:val="24"/>
        </w:rPr>
        <w:tab/>
        <w:t>S3-25</w:t>
      </w:r>
      <w:r>
        <w:rPr>
          <w:b/>
          <w:noProof/>
          <w:sz w:val="24"/>
        </w:rPr>
        <w:t>40</w:t>
      </w:r>
      <w:r>
        <w:rPr>
          <w:b/>
          <w:noProof/>
          <w:sz w:val="24"/>
        </w:rPr>
        <w:t>17</w:t>
      </w:r>
    </w:p>
    <w:p w14:paraId="16FBC77F" w14:textId="77777777" w:rsidR="008C0A08" w:rsidRPr="008E7B89" w:rsidRDefault="008C0A08" w:rsidP="008C0A08">
      <w:pPr>
        <w:pStyle w:val="CRCoverPage"/>
        <w:tabs>
          <w:tab w:val="right" w:pos="9639"/>
        </w:tabs>
        <w:rPr>
          <w:b/>
          <w:bCs/>
          <w:noProof/>
          <w:sz w:val="24"/>
        </w:rPr>
      </w:pPr>
      <w:r w:rsidRPr="008E7B89">
        <w:rPr>
          <w:b/>
          <w:noProof/>
          <w:sz w:val="24"/>
        </w:rPr>
        <w:t>Dallas, US, 17 – 21 November 2025</w:t>
      </w:r>
    </w:p>
    <w:p w14:paraId="5420FED2" w14:textId="77777777" w:rsidR="008C0A08" w:rsidRPr="008E7B89" w:rsidRDefault="008C0A08" w:rsidP="008C0A08">
      <w:pPr>
        <w:pStyle w:val="CRCoverPage"/>
        <w:spacing w:after="0"/>
        <w:rPr>
          <w:b/>
          <w:noProof/>
          <w:sz w:val="24"/>
        </w:rPr>
      </w:pPr>
    </w:p>
    <w:p w14:paraId="10DC9429" w14:textId="79D1FAC7" w:rsidR="008C0A08" w:rsidRPr="008E7B89" w:rsidRDefault="008C0A08" w:rsidP="008C0A08">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Pr>
          <w:b/>
          <w:noProof/>
          <w:sz w:val="24"/>
          <w:lang w:val="en-US"/>
        </w:rPr>
        <w:t>SA2</w:t>
      </w:r>
      <w:r w:rsidRPr="008E7B89">
        <w:rPr>
          <w:b/>
          <w:noProof/>
          <w:sz w:val="24"/>
          <w:lang w:val="en-US"/>
        </w:rPr>
        <w:tab/>
      </w:r>
    </w:p>
    <w:p w14:paraId="792CA283" w14:textId="5EEED9EE" w:rsidR="008C0A08" w:rsidRPr="008E7B89" w:rsidRDefault="008C0A08" w:rsidP="008C0A08">
      <w:pPr>
        <w:pStyle w:val="CRCoverPage"/>
        <w:tabs>
          <w:tab w:val="right" w:pos="9639"/>
        </w:tabs>
        <w:rPr>
          <w:b/>
          <w:noProof/>
          <w:sz w:val="24"/>
        </w:rPr>
      </w:pPr>
      <w:r w:rsidRPr="008E7B89">
        <w:rPr>
          <w:b/>
          <w:noProof/>
          <w:sz w:val="24"/>
        </w:rPr>
        <w:t>Title:</w:t>
      </w:r>
      <w:r>
        <w:rPr>
          <w:b/>
          <w:noProof/>
          <w:sz w:val="24"/>
        </w:rPr>
        <w:t xml:space="preserve"> </w:t>
      </w:r>
      <w:r w:rsidRPr="008C0A08">
        <w:rPr>
          <w:b/>
          <w:noProof/>
          <w:sz w:val="24"/>
          <w:lang w:val="en-US"/>
        </w:rPr>
        <w:t>Reply LS on USS changeover procedure</w:t>
      </w:r>
    </w:p>
    <w:p w14:paraId="40636F94" w14:textId="77777777" w:rsidR="008C0A08" w:rsidRPr="008E7B89" w:rsidRDefault="008C0A08" w:rsidP="008C0A08">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646007D8" w14:textId="41BC6180" w:rsidR="008C0A08" w:rsidRDefault="008C0A08" w:rsidP="008C0A08">
      <w:pPr>
        <w:pStyle w:val="Header"/>
        <w:tabs>
          <w:tab w:val="clear" w:pos="4153"/>
          <w:tab w:val="clear" w:pos="8306"/>
          <w:tab w:val="right" w:pos="9639"/>
        </w:tabs>
        <w:rPr>
          <w:rFonts w:ascii="Arial" w:hAnsi="Arial" w:cs="Arial"/>
          <w:b/>
          <w:bCs/>
          <w:sz w:val="24"/>
          <w:szCs w:val="24"/>
        </w:rPr>
      </w:pPr>
      <w:r w:rsidRPr="008E7B89">
        <w:rPr>
          <w:b/>
          <w:noProof/>
          <w:sz w:val="24"/>
        </w:rPr>
        <w:t>Agenda Item:</w:t>
      </w:r>
      <w:r>
        <w:rPr>
          <w:b/>
          <w:noProof/>
          <w:sz w:val="24"/>
        </w:rPr>
        <w:t xml:space="preserve"> 3</w:t>
      </w:r>
      <w:bookmarkEnd w:id="0"/>
    </w:p>
    <w:p w14:paraId="20B0E4FE" w14:textId="77777777" w:rsidR="008C0A08" w:rsidRDefault="008C0A08" w:rsidP="000F4E43">
      <w:pPr>
        <w:pStyle w:val="Header"/>
        <w:tabs>
          <w:tab w:val="clear" w:pos="4153"/>
          <w:tab w:val="clear" w:pos="8306"/>
          <w:tab w:val="right" w:pos="9639"/>
        </w:tabs>
        <w:rPr>
          <w:rFonts w:ascii="Arial" w:hAnsi="Arial" w:cs="Arial"/>
          <w:b/>
          <w:bCs/>
          <w:sz w:val="24"/>
          <w:szCs w:val="24"/>
        </w:rPr>
      </w:pPr>
    </w:p>
    <w:p w14:paraId="34E537C0" w14:textId="5319D298"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8269DF">
        <w:rPr>
          <w:rFonts w:ascii="Arial" w:hAnsi="Arial" w:cs="Arial"/>
          <w:b/>
          <w:bCs/>
          <w:sz w:val="24"/>
          <w:szCs w:val="24"/>
        </w:rPr>
        <w:t>7</w:t>
      </w:r>
      <w:r w:rsidR="00EF16FF">
        <w:rPr>
          <w:rFonts w:ascii="Arial" w:hAnsi="Arial" w:cs="Arial"/>
          <w:b/>
          <w:bCs/>
          <w:sz w:val="24"/>
          <w:szCs w:val="24"/>
        </w:rPr>
        <w:t>1</w:t>
      </w:r>
      <w:r w:rsidR="003007F7" w:rsidRPr="00C33343">
        <w:rPr>
          <w:rFonts w:ascii="Arial" w:hAnsi="Arial" w:cs="Arial"/>
          <w:b/>
          <w:bCs/>
          <w:sz w:val="28"/>
          <w:szCs w:val="24"/>
        </w:rPr>
        <w:tab/>
      </w:r>
      <w:r w:rsidR="003007F7" w:rsidRPr="004B1D9E">
        <w:rPr>
          <w:rFonts w:ascii="Arial" w:hAnsi="Arial" w:cs="Arial"/>
          <w:b/>
          <w:bCs/>
          <w:sz w:val="28"/>
          <w:szCs w:val="24"/>
        </w:rPr>
        <w:t>S2-2</w:t>
      </w:r>
      <w:r w:rsidR="008269DF">
        <w:rPr>
          <w:rFonts w:ascii="Arial" w:hAnsi="Arial" w:cs="Arial"/>
          <w:b/>
          <w:bCs/>
          <w:sz w:val="28"/>
          <w:szCs w:val="24"/>
        </w:rPr>
        <w:t>50</w:t>
      </w:r>
      <w:r w:rsidR="00E83467">
        <w:rPr>
          <w:rFonts w:ascii="Arial" w:hAnsi="Arial" w:cs="Arial"/>
          <w:b/>
          <w:bCs/>
          <w:sz w:val="28"/>
          <w:szCs w:val="24"/>
        </w:rPr>
        <w:t>9748</w:t>
      </w:r>
    </w:p>
    <w:p w14:paraId="58987EB7" w14:textId="19884115" w:rsidR="00463675" w:rsidRPr="000F4E43" w:rsidRDefault="00EF16F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13</w:t>
      </w:r>
      <w:r w:rsidR="00CE7CB4">
        <w:rPr>
          <w:rFonts w:ascii="Arial" w:hAnsi="Arial" w:cs="Arial"/>
          <w:b/>
          <w:bCs/>
          <w:sz w:val="24"/>
          <w:szCs w:val="24"/>
        </w:rPr>
        <w:t xml:space="preserve"> - </w:t>
      </w:r>
      <w:r>
        <w:rPr>
          <w:rFonts w:ascii="Arial" w:hAnsi="Arial" w:cs="Arial"/>
          <w:b/>
          <w:bCs/>
          <w:sz w:val="24"/>
          <w:szCs w:val="24"/>
        </w:rPr>
        <w:t>17</w:t>
      </w:r>
      <w:r w:rsidR="000C4A00">
        <w:rPr>
          <w:rFonts w:ascii="Arial" w:hAnsi="Arial" w:cs="Arial"/>
          <w:b/>
          <w:bCs/>
          <w:sz w:val="24"/>
          <w:szCs w:val="24"/>
        </w:rPr>
        <w:t xml:space="preserve"> </w:t>
      </w:r>
      <w:r>
        <w:rPr>
          <w:rFonts w:ascii="Arial" w:hAnsi="Arial" w:cs="Arial"/>
          <w:b/>
          <w:bCs/>
          <w:sz w:val="24"/>
          <w:szCs w:val="24"/>
        </w:rPr>
        <w:t>Oct</w:t>
      </w:r>
      <w:r w:rsidR="00C9766E">
        <w:rPr>
          <w:rFonts w:ascii="Arial" w:hAnsi="Arial" w:cs="Arial"/>
          <w:b/>
          <w:bCs/>
          <w:sz w:val="24"/>
          <w:szCs w:val="24"/>
        </w:rPr>
        <w:t>, 202</w:t>
      </w:r>
      <w:r w:rsidR="008269DF">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Wuhan</w:t>
      </w:r>
      <w:r w:rsidR="00CE7CB4">
        <w:rPr>
          <w:rFonts w:ascii="Arial" w:hAnsi="Arial" w:cs="Arial"/>
          <w:b/>
          <w:bCs/>
          <w:sz w:val="24"/>
          <w:szCs w:val="24"/>
        </w:rPr>
        <w:t xml:space="preserve">, </w:t>
      </w:r>
      <w:r>
        <w:rPr>
          <w:rFonts w:ascii="Arial" w:hAnsi="Arial" w:cs="Arial"/>
          <w:b/>
          <w:bCs/>
          <w:sz w:val="24"/>
          <w:szCs w:val="24"/>
        </w:rPr>
        <w:t xml:space="preserve">China                                        </w:t>
      </w:r>
      <w:r w:rsidR="0000360A">
        <w:rPr>
          <w:rFonts w:ascii="Arial" w:hAnsi="Arial" w:cs="Arial"/>
          <w:b/>
          <w:bCs/>
          <w:sz w:val="24"/>
          <w:szCs w:val="24"/>
        </w:rPr>
        <w:t xml:space="preserve">     </w:t>
      </w:r>
      <w:r>
        <w:rPr>
          <w:rFonts w:ascii="Arial" w:hAnsi="Arial" w:cs="Arial"/>
          <w:b/>
          <w:bCs/>
          <w:sz w:val="24"/>
          <w:szCs w:val="24"/>
        </w:rPr>
        <w:t>(revision of S2-250</w:t>
      </w:r>
      <w:r w:rsidR="0000360A">
        <w:rPr>
          <w:rFonts w:ascii="Arial" w:hAnsi="Arial" w:cs="Arial"/>
          <w:b/>
          <w:bCs/>
          <w:sz w:val="24"/>
          <w:szCs w:val="24"/>
        </w:rPr>
        <w:t>9</w:t>
      </w:r>
      <w:r w:rsidR="00E83467">
        <w:rPr>
          <w:rFonts w:ascii="Arial" w:hAnsi="Arial" w:cs="Arial"/>
          <w:b/>
          <w:bCs/>
          <w:sz w:val="24"/>
          <w:szCs w:val="24"/>
        </w:rPr>
        <w:t>487</w:t>
      </w:r>
      <w:r>
        <w:rPr>
          <w:rFonts w:ascii="Arial" w:hAnsi="Arial" w:cs="Arial"/>
          <w:b/>
          <w:bCs/>
          <w:sz w:val="24"/>
          <w:szCs w:val="24"/>
        </w:rPr>
        <w:t>)</w:t>
      </w:r>
    </w:p>
    <w:p w14:paraId="6D4214A2" w14:textId="77777777" w:rsidR="00463675" w:rsidRPr="000F4E43" w:rsidRDefault="00463675">
      <w:pPr>
        <w:rPr>
          <w:rFonts w:ascii="Arial" w:hAnsi="Arial" w:cs="Arial"/>
        </w:rPr>
      </w:pPr>
    </w:p>
    <w:p w14:paraId="1B1E891C" w14:textId="237172E4" w:rsidR="00463675" w:rsidRPr="009776DC" w:rsidRDefault="00463675" w:rsidP="000F4E43">
      <w:pPr>
        <w:pStyle w:val="Title"/>
        <w:rPr>
          <w:color w:val="000000"/>
        </w:rPr>
      </w:pPr>
      <w:r w:rsidRPr="000F4E43">
        <w:t>Title:</w:t>
      </w:r>
      <w:r w:rsidRPr="000F4E43">
        <w:tab/>
      </w:r>
      <w:r w:rsidR="008269DF" w:rsidRPr="00592100">
        <w:rPr>
          <w:lang w:val="en-US"/>
        </w:rPr>
        <w:t>Reply LS on USS changeover procedure</w:t>
      </w:r>
      <w:r w:rsidR="008269DF" w:rsidRPr="00CE6609">
        <w:rPr>
          <w:color w:val="000000"/>
        </w:rPr>
        <w:t xml:space="preserve"> </w:t>
      </w:r>
    </w:p>
    <w:p w14:paraId="7D7EAD31" w14:textId="32E41E02"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8269DF" w:rsidRPr="00592100">
        <w:rPr>
          <w:lang w:val="en-US"/>
        </w:rPr>
        <w:t>USS changeover procedure</w:t>
      </w:r>
      <w:r w:rsidR="008269DF" w:rsidRPr="00CE6609">
        <w:rPr>
          <w:color w:val="000000"/>
        </w:rPr>
        <w:t xml:space="preserve"> </w:t>
      </w:r>
      <w:r w:rsidR="0033735E" w:rsidRPr="00CE6609">
        <w:rPr>
          <w:color w:val="000000"/>
        </w:rPr>
        <w:t>(S2-</w:t>
      </w:r>
      <w:r w:rsidR="00FD695C">
        <w:rPr>
          <w:color w:val="000000"/>
        </w:rPr>
        <w:t>250</w:t>
      </w:r>
      <w:r w:rsidR="00EF16FF">
        <w:rPr>
          <w:color w:val="000000"/>
        </w:rPr>
        <w:t>8155</w:t>
      </w:r>
      <w:r w:rsidR="00E76380">
        <w:rPr>
          <w:color w:val="000000"/>
        </w:rPr>
        <w:t>/</w:t>
      </w:r>
      <w:r w:rsidR="008269DF" w:rsidRPr="008269DF">
        <w:rPr>
          <w:color w:val="000000"/>
          <w:lang w:val="en-US"/>
        </w:rPr>
        <w:t xml:space="preserve"> </w:t>
      </w:r>
      <w:r w:rsidR="008269DF" w:rsidRPr="00592100">
        <w:rPr>
          <w:color w:val="000000"/>
          <w:lang w:val="en-US"/>
        </w:rPr>
        <w:t>S3-252263</w:t>
      </w:r>
      <w:r w:rsidR="0033735E" w:rsidRPr="00CE6609">
        <w:rPr>
          <w:color w:val="000000"/>
        </w:rPr>
        <w:t>)</w:t>
      </w:r>
    </w:p>
    <w:p w14:paraId="7FC72F93"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1779277F" w14:textId="016A8FB1" w:rsidR="00463675" w:rsidRPr="000F4E43" w:rsidRDefault="00463675" w:rsidP="000F4E43">
      <w:pPr>
        <w:pStyle w:val="Title"/>
      </w:pPr>
      <w:r w:rsidRPr="009776DC">
        <w:rPr>
          <w:color w:val="000000"/>
        </w:rPr>
        <w:t>Work Item:</w:t>
      </w:r>
      <w:r w:rsidRPr="009776DC">
        <w:rPr>
          <w:color w:val="000000"/>
        </w:rPr>
        <w:tab/>
      </w:r>
      <w:r w:rsidR="008269DF">
        <w:t>UAS_Ph3</w:t>
      </w:r>
    </w:p>
    <w:p w14:paraId="1DECE7D0" w14:textId="77777777" w:rsidR="00463675" w:rsidRPr="000F4E43" w:rsidRDefault="00463675">
      <w:pPr>
        <w:spacing w:after="60"/>
        <w:ind w:left="1985" w:hanging="1985"/>
        <w:rPr>
          <w:rFonts w:ascii="Arial" w:hAnsi="Arial" w:cs="Arial"/>
          <w:b/>
        </w:rPr>
      </w:pPr>
    </w:p>
    <w:p w14:paraId="2485E4A4" w14:textId="4DB4D856" w:rsidR="00463675" w:rsidRPr="008C0A08" w:rsidRDefault="00463675" w:rsidP="000F4E43">
      <w:pPr>
        <w:pStyle w:val="Source"/>
        <w:rPr>
          <w:lang w:val="fr-FR" w:eastAsia="zh-CN"/>
        </w:rPr>
      </w:pPr>
      <w:r w:rsidRPr="008C0A08">
        <w:rPr>
          <w:lang w:val="fr-FR"/>
        </w:rPr>
        <w:t>Source:</w:t>
      </w:r>
      <w:r w:rsidRPr="008C0A08">
        <w:rPr>
          <w:lang w:val="fr-FR"/>
        </w:rPr>
        <w:tab/>
      </w:r>
      <w:r w:rsidR="00DF78D1" w:rsidRPr="008C0A08">
        <w:rPr>
          <w:lang w:val="fr-FR" w:eastAsia="zh-CN"/>
        </w:rPr>
        <w:t>SA2</w:t>
      </w:r>
    </w:p>
    <w:p w14:paraId="3FA12565" w14:textId="7C4BE716" w:rsidR="00463675" w:rsidRPr="008C0A08" w:rsidRDefault="00463675" w:rsidP="000F4E43">
      <w:pPr>
        <w:pStyle w:val="Source"/>
        <w:rPr>
          <w:lang w:val="fr-FR"/>
        </w:rPr>
      </w:pPr>
      <w:r w:rsidRPr="008C0A08">
        <w:rPr>
          <w:lang w:val="fr-FR"/>
        </w:rPr>
        <w:t>To:</w:t>
      </w:r>
      <w:r w:rsidRPr="008C0A08">
        <w:rPr>
          <w:lang w:val="fr-FR"/>
        </w:rPr>
        <w:tab/>
      </w:r>
      <w:r w:rsidR="008269DF" w:rsidRPr="008C0A08">
        <w:rPr>
          <w:lang w:val="fr-FR" w:eastAsia="zh-CN"/>
        </w:rPr>
        <w:t>SA3</w:t>
      </w:r>
    </w:p>
    <w:p w14:paraId="242467EA" w14:textId="409E37EF" w:rsidR="00463675" w:rsidRPr="00FB0D38" w:rsidRDefault="008269DF" w:rsidP="001A6D42">
      <w:pPr>
        <w:pStyle w:val="Source"/>
        <w:rPr>
          <w:bCs/>
          <w:lang w:val="fr-FR"/>
        </w:rPr>
      </w:pPr>
      <w:r w:rsidRPr="00FB0D38">
        <w:rPr>
          <w:lang w:val="fr-FR"/>
        </w:rPr>
        <w:t>Cc :</w:t>
      </w:r>
      <w:r w:rsidR="00463675" w:rsidRPr="00FB0D38">
        <w:rPr>
          <w:lang w:val="fr-FR"/>
        </w:rPr>
        <w:tab/>
      </w:r>
    </w:p>
    <w:p w14:paraId="23B335C8" w14:textId="191DE879" w:rsidR="00463675" w:rsidRPr="008C0A08" w:rsidRDefault="00463675">
      <w:pPr>
        <w:tabs>
          <w:tab w:val="left" w:pos="2268"/>
        </w:tabs>
        <w:rPr>
          <w:rFonts w:ascii="Arial" w:hAnsi="Arial" w:cs="Arial"/>
          <w:bCs/>
        </w:rPr>
      </w:pPr>
      <w:r w:rsidRPr="008C0A08">
        <w:rPr>
          <w:rFonts w:ascii="Arial" w:hAnsi="Arial" w:cs="Arial"/>
          <w:b/>
        </w:rPr>
        <w:t xml:space="preserve">Contact </w:t>
      </w:r>
      <w:r w:rsidR="008269DF" w:rsidRPr="008C0A08">
        <w:rPr>
          <w:rFonts w:ascii="Arial" w:hAnsi="Arial" w:cs="Arial"/>
          <w:b/>
        </w:rPr>
        <w:t>Person :</w:t>
      </w:r>
      <w:r w:rsidRPr="008C0A08">
        <w:rPr>
          <w:rFonts w:ascii="Arial" w:hAnsi="Arial" w:cs="Arial"/>
          <w:bCs/>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34586C94" w:rsidR="00463675" w:rsidRPr="000F4E43" w:rsidRDefault="00463675" w:rsidP="000F4E43">
      <w:pPr>
        <w:pStyle w:val="Title"/>
      </w:pPr>
      <w:r w:rsidRPr="000F4E43">
        <w:t>Attachments:</w:t>
      </w:r>
      <w:r w:rsidRPr="000F4E43">
        <w:tab/>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3F4A276F" w:rsidR="0033735E" w:rsidRDefault="00FB72C9"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would like to thank </w:t>
      </w:r>
      <w:r w:rsidR="008269DF">
        <w:rPr>
          <w:rFonts w:ascii="Arial" w:eastAsia="Malgun Gothic" w:hAnsi="Arial" w:cs="Arial"/>
          <w:lang w:eastAsia="ko-KR"/>
        </w:rPr>
        <w:t>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Pr>
          <w:rFonts w:ascii="Arial" w:hAnsi="Arial" w:cs="Arial"/>
        </w:rPr>
        <w:t>U</w:t>
      </w:r>
      <w:r w:rsidR="008269DF">
        <w:rPr>
          <w:rFonts w:ascii="Arial" w:hAnsi="Arial" w:cs="Arial"/>
        </w:rPr>
        <w:t>SS changeover procedure</w:t>
      </w:r>
      <w:r>
        <w:rPr>
          <w:rFonts w:ascii="Arial" w:hAnsi="Arial" w:cs="Arial"/>
        </w:rPr>
        <w:t>. SA2 provi</w:t>
      </w:r>
      <w:r w:rsidR="00CB1D18" w:rsidRPr="00F52807">
        <w:rPr>
          <w:rFonts w:ascii="Arial" w:eastAsia="Malgun Gothic" w:hAnsi="Arial" w:cs="Arial"/>
          <w:lang w:eastAsia="ko-KR"/>
        </w:rPr>
        <w:t xml:space="preserve">des </w:t>
      </w:r>
      <w:r w:rsidR="006158D7">
        <w:rPr>
          <w:rFonts w:ascii="Arial" w:eastAsia="Malgun Gothic" w:hAnsi="Arial" w:cs="Arial"/>
          <w:lang w:eastAsia="ko-KR"/>
        </w:rPr>
        <w:t xml:space="preserve">following answer to </w:t>
      </w:r>
      <w:r w:rsidR="008269DF">
        <w:rPr>
          <w:rFonts w:ascii="Arial" w:eastAsia="Malgun Gothic" w:hAnsi="Arial" w:cs="Arial"/>
          <w:lang w:eastAsia="ko-KR"/>
        </w:rPr>
        <w:t>SA3</w:t>
      </w:r>
      <w:r w:rsidR="00CB1D18" w:rsidRPr="00F52807">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2AE27" w14:textId="5368C2D5" w:rsidR="008269DF" w:rsidRPr="008269DF" w:rsidRDefault="008269DF" w:rsidP="008269DF">
      <w:pPr>
        <w:pStyle w:val="Header"/>
        <w:tabs>
          <w:tab w:val="clear" w:pos="4153"/>
          <w:tab w:val="clear" w:pos="8306"/>
        </w:tabs>
        <w:rPr>
          <w:rFonts w:ascii="Arial" w:eastAsia="Malgun Gothic" w:hAnsi="Arial" w:cs="Arial"/>
          <w:lang w:val="en-US" w:eastAsia="ko-KR"/>
        </w:rPr>
      </w:pPr>
      <w:r w:rsidRPr="008269DF">
        <w:rPr>
          <w:rFonts w:ascii="Arial" w:hAnsi="Arial" w:cs="Arial"/>
          <w:b/>
          <w:lang w:eastAsia="zh-CN"/>
        </w:rPr>
        <w:t>SA</w:t>
      </w:r>
      <w:r w:rsidR="007C0F8A" w:rsidRPr="008269DF">
        <w:rPr>
          <w:rFonts w:ascii="Arial" w:hAnsi="Arial" w:cs="Arial"/>
          <w:b/>
          <w:lang w:eastAsia="zh-CN"/>
        </w:rPr>
        <w:t>3 Question</w:t>
      </w:r>
      <w:r w:rsidR="007C0F8A" w:rsidRPr="008269DF">
        <w:rPr>
          <w:rFonts w:ascii="Arial" w:hAnsi="Arial" w:cs="Arial"/>
          <w:lang w:eastAsia="zh-CN"/>
        </w:rPr>
        <w:t>:</w:t>
      </w:r>
      <w:r w:rsidR="00FB72C9" w:rsidRPr="008269DF">
        <w:rPr>
          <w:rFonts w:hint="eastAsia"/>
          <w:lang w:eastAsia="zh-CN"/>
        </w:rPr>
        <w:t xml:space="preserve"> </w:t>
      </w:r>
      <w:r w:rsidRPr="008269DF">
        <w:rPr>
          <w:rFonts w:ascii="Arial" w:eastAsia="Malgun Gothic" w:hAnsi="Arial" w:cs="Arial"/>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Pr>
          <w:rFonts w:ascii="Arial" w:eastAsia="Malgun Gothic" w:hAnsi="Arial" w:cs="Arial"/>
          <w:lang w:val="en-US" w:eastAsia="ko-KR"/>
        </w:rPr>
        <w:t>.</w:t>
      </w:r>
      <w:r w:rsidRPr="008269DF">
        <w:rPr>
          <w:rFonts w:ascii="Arial" w:eastAsia="Malgun Gothic" w:hAnsi="Arial" w:cs="Arial"/>
          <w:lang w:val="en-US" w:eastAsia="ko-KR"/>
        </w:rPr>
        <w:t xml:space="preserve">  </w:t>
      </w:r>
    </w:p>
    <w:p w14:paraId="6CE00108" w14:textId="1B3A2C52" w:rsidR="008269DF" w:rsidRPr="00592100" w:rsidRDefault="008269DF" w:rsidP="008269DF">
      <w:pPr>
        <w:pStyle w:val="Header"/>
        <w:tabs>
          <w:tab w:val="clear" w:pos="4153"/>
          <w:tab w:val="clear" w:pos="8306"/>
        </w:tabs>
        <w:rPr>
          <w:rFonts w:ascii="Arial" w:eastAsia="Malgun Gothic" w:hAnsi="Arial" w:cs="Arial"/>
          <w:lang w:val="en-US" w:eastAsia="ko-KR"/>
        </w:rPr>
      </w:pPr>
    </w:p>
    <w:p w14:paraId="7AA1AF1F" w14:textId="702B78C6" w:rsidR="00FB72C9" w:rsidRDefault="007C0F8A" w:rsidP="00FB72C9">
      <w:pPr>
        <w:rPr>
          <w:rFonts w:ascii="Arial" w:hAnsi="Arial" w:cs="Arial"/>
        </w:rPr>
      </w:pPr>
      <w:r w:rsidRPr="007C0F8A">
        <w:rPr>
          <w:rFonts w:ascii="Arial" w:hAnsi="Arial" w:cs="Arial"/>
          <w:b/>
        </w:rPr>
        <w:t>SA2 Reply:</w:t>
      </w:r>
      <w:r w:rsidR="00FD733E">
        <w:rPr>
          <w:rFonts w:ascii="Arial" w:hAnsi="Arial" w:cs="Arial"/>
          <w:b/>
        </w:rPr>
        <w:t xml:space="preserve"> </w:t>
      </w:r>
      <w:r w:rsidR="007E0BEC" w:rsidRPr="00E83467">
        <w:rPr>
          <w:rFonts w:ascii="Arial" w:hAnsi="Arial" w:cs="Arial"/>
          <w:bCs/>
        </w:rPr>
        <w:t>According to the SA2 procedures in TS 23.256</w:t>
      </w:r>
      <w:r w:rsidR="00FD733E">
        <w:rPr>
          <w:rFonts w:ascii="Arial" w:hAnsi="Arial" w:cs="Arial"/>
          <w:bCs/>
        </w:rPr>
        <w:t xml:space="preserve">, UAV </w:t>
      </w:r>
      <w:r w:rsidR="0000360A">
        <w:rPr>
          <w:rFonts w:ascii="Arial" w:hAnsi="Arial" w:cs="Arial"/>
          <w:bCs/>
        </w:rPr>
        <w:t xml:space="preserve">does not </w:t>
      </w:r>
      <w:r w:rsidR="00FD733E">
        <w:rPr>
          <w:rFonts w:ascii="Arial" w:hAnsi="Arial" w:cs="Arial"/>
          <w:bCs/>
        </w:rPr>
        <w:t>trigger UUAA procedure</w:t>
      </w:r>
      <w:r w:rsidR="0000360A">
        <w:rPr>
          <w:rFonts w:ascii="Arial" w:hAnsi="Arial" w:cs="Arial"/>
          <w:bCs/>
        </w:rPr>
        <w:t xml:space="preserve"> on its own but participate</w:t>
      </w:r>
      <w:r w:rsidR="007E0BEC">
        <w:rPr>
          <w:rFonts w:ascii="Arial" w:hAnsi="Arial" w:cs="Arial"/>
          <w:bCs/>
        </w:rPr>
        <w:t>s</w:t>
      </w:r>
      <w:r w:rsidR="0000360A">
        <w:rPr>
          <w:rFonts w:ascii="Arial" w:hAnsi="Arial" w:cs="Arial"/>
          <w:bCs/>
        </w:rPr>
        <w:t xml:space="preserve"> if triggered by network (i.e.</w:t>
      </w:r>
      <w:r w:rsidR="00E83467">
        <w:rPr>
          <w:rFonts w:ascii="Arial" w:hAnsi="Arial" w:cs="Arial"/>
          <w:bCs/>
        </w:rPr>
        <w:t xml:space="preserve"> </w:t>
      </w:r>
      <w:r w:rsidR="0000360A">
        <w:rPr>
          <w:rFonts w:ascii="Arial" w:hAnsi="Arial" w:cs="Arial"/>
          <w:bCs/>
        </w:rPr>
        <w:t>either AMF or SMF)</w:t>
      </w:r>
      <w:r w:rsidR="00FD733E">
        <w:rPr>
          <w:rFonts w:ascii="Arial" w:hAnsi="Arial" w:cs="Arial"/>
          <w:bCs/>
        </w:rPr>
        <w:t xml:space="preserve">.  </w:t>
      </w:r>
      <w:r w:rsidR="0000360A">
        <w:rPr>
          <w:rFonts w:ascii="Arial" w:hAnsi="Arial" w:cs="Arial"/>
          <w:bCs/>
        </w:rPr>
        <w:t>T</w:t>
      </w:r>
      <w:r w:rsidR="00FD733E">
        <w:rPr>
          <w:rFonts w:ascii="Arial" w:hAnsi="Arial" w:cs="Arial"/>
          <w:bCs/>
        </w:rPr>
        <w:t>he network (AMF in case of UUAA-MM</w:t>
      </w:r>
      <w:r w:rsidR="007E0BEC">
        <w:rPr>
          <w:rFonts w:ascii="Arial" w:hAnsi="Arial" w:cs="Arial"/>
          <w:bCs/>
        </w:rPr>
        <w:t>, clause 5.2.2.</w:t>
      </w:r>
      <w:r w:rsidR="00FD733E">
        <w:rPr>
          <w:rFonts w:ascii="Arial" w:hAnsi="Arial" w:cs="Arial"/>
          <w:bCs/>
        </w:rPr>
        <w:t xml:space="preserve"> or SMF in case of UUAA-SM</w:t>
      </w:r>
      <w:r w:rsidR="007E0BEC">
        <w:rPr>
          <w:rFonts w:ascii="Arial" w:hAnsi="Arial" w:cs="Arial"/>
          <w:bCs/>
        </w:rPr>
        <w:t>, clause 5.2.3</w:t>
      </w:r>
      <w:r w:rsidR="00FD733E">
        <w:rPr>
          <w:rFonts w:ascii="Arial" w:hAnsi="Arial" w:cs="Arial"/>
          <w:bCs/>
        </w:rPr>
        <w:t>) triggers the UUAA procedure and UAV just participate</w:t>
      </w:r>
      <w:r w:rsidR="007E0BEC">
        <w:rPr>
          <w:rFonts w:ascii="Arial" w:hAnsi="Arial" w:cs="Arial"/>
          <w:bCs/>
        </w:rPr>
        <w:t>s</w:t>
      </w:r>
      <w:r w:rsidR="00FD733E">
        <w:rPr>
          <w:rFonts w:ascii="Arial" w:hAnsi="Arial" w:cs="Arial"/>
          <w:bCs/>
        </w:rPr>
        <w:t xml:space="preserve"> in the procedure. With this understanding, in </w:t>
      </w:r>
      <w:r w:rsidR="00E83467">
        <w:rPr>
          <w:rFonts w:ascii="Arial" w:hAnsi="Arial" w:cs="Arial"/>
          <w:bCs/>
        </w:rPr>
        <w:t>the USS</w:t>
      </w:r>
      <w:r w:rsidR="00FD733E">
        <w:rPr>
          <w:rFonts w:ascii="Arial" w:hAnsi="Arial" w:cs="Arial"/>
          <w:bCs/>
        </w:rPr>
        <w:t xml:space="preserve"> changeover case, </w:t>
      </w:r>
      <w:r w:rsidR="007E0BEC">
        <w:rPr>
          <w:rFonts w:ascii="Arial" w:hAnsi="Arial" w:cs="Arial"/>
          <w:bCs/>
        </w:rPr>
        <w:t xml:space="preserve">only </w:t>
      </w:r>
      <w:r w:rsidR="00FD733E">
        <w:rPr>
          <w:rFonts w:ascii="Arial" w:hAnsi="Arial" w:cs="Arial"/>
          <w:bCs/>
        </w:rPr>
        <w:t xml:space="preserve">USS2 </w:t>
      </w:r>
      <w:r w:rsidR="007E0BEC">
        <w:rPr>
          <w:rFonts w:ascii="Arial" w:hAnsi="Arial" w:cs="Arial"/>
          <w:bCs/>
        </w:rPr>
        <w:t>can</w:t>
      </w:r>
      <w:r w:rsidR="00FD733E">
        <w:rPr>
          <w:rFonts w:ascii="Arial" w:hAnsi="Arial" w:cs="Arial"/>
          <w:bCs/>
        </w:rPr>
        <w:t xml:space="preserve"> trigger the UUAA procedure. </w:t>
      </w:r>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9CE831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69DF">
        <w:rPr>
          <w:rFonts w:ascii="Arial" w:hAnsi="Arial" w:cs="Arial"/>
          <w:b/>
        </w:rPr>
        <w:t>SA</w:t>
      </w:r>
      <w:r w:rsidR="004A0247">
        <w:rPr>
          <w:rFonts w:ascii="Arial" w:hAnsi="Arial" w:cs="Arial"/>
          <w:b/>
        </w:rPr>
        <w:t>3</w:t>
      </w:r>
      <w:r w:rsidRPr="000F4E43">
        <w:rPr>
          <w:rFonts w:ascii="Arial" w:hAnsi="Arial" w:cs="Arial"/>
          <w:b/>
        </w:rPr>
        <w:t xml:space="preserve"> group.</w:t>
      </w:r>
    </w:p>
    <w:p w14:paraId="0EF6176A" w14:textId="0FE07680"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63665">
        <w:rPr>
          <w:rFonts w:ascii="Arial" w:hAnsi="Arial" w:cs="Arial"/>
        </w:rPr>
        <w:t xml:space="preserve"> asks </w:t>
      </w:r>
      <w:r w:rsidR="008269DF">
        <w:rPr>
          <w:rFonts w:ascii="Arial" w:hAnsi="Arial" w:cs="Arial"/>
        </w:rPr>
        <w:t>SA</w:t>
      </w:r>
      <w:r w:rsidR="00063665">
        <w:rPr>
          <w:rFonts w:ascii="Arial" w:hAnsi="Arial" w:cs="Arial"/>
        </w:rPr>
        <w:t>3</w:t>
      </w:r>
      <w:r w:rsidR="00505C76">
        <w:rPr>
          <w:rFonts w:ascii="Arial" w:hAnsi="Arial" w:cs="Arial"/>
        </w:rPr>
        <w:t xml:space="preserve"> to take above information into consideration</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FE5684" w14:textId="02D76278" w:rsidR="008269DF" w:rsidRDefault="008269DF" w:rsidP="008269DF">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Dallas, US</w:t>
      </w:r>
    </w:p>
    <w:p w14:paraId="5CD6698B" w14:textId="656E8CDD" w:rsidR="007268A1" w:rsidRPr="00592100" w:rsidRDefault="007268A1" w:rsidP="007268A1">
      <w:pPr>
        <w:tabs>
          <w:tab w:val="left" w:pos="3261"/>
          <w:tab w:val="left" w:pos="6804"/>
        </w:tabs>
        <w:spacing w:after="120"/>
        <w:rPr>
          <w:rFonts w:ascii="Arial" w:hAnsi="Arial" w:cs="Arial"/>
          <w:bCs/>
          <w:lang w:val="en-US"/>
        </w:rPr>
      </w:pPr>
      <w:r w:rsidRPr="00592100">
        <w:rPr>
          <w:rFonts w:ascii="Arial" w:hAnsi="Arial" w:cs="Arial"/>
          <w:bCs/>
          <w:lang w:val="en-US"/>
        </w:rPr>
        <w:t>SA2#17</w:t>
      </w:r>
      <w:r>
        <w:rPr>
          <w:rFonts w:ascii="Arial" w:hAnsi="Arial" w:cs="Arial"/>
          <w:bCs/>
          <w:lang w:val="en-US"/>
        </w:rPr>
        <w:t>3</w:t>
      </w:r>
      <w:r w:rsidRPr="00592100">
        <w:rPr>
          <w:rFonts w:ascii="Arial" w:hAnsi="Arial" w:cs="Arial"/>
          <w:bCs/>
          <w:lang w:val="en-US"/>
        </w:rPr>
        <w:tab/>
      </w:r>
      <w:r>
        <w:rPr>
          <w:rFonts w:ascii="Arial" w:hAnsi="Arial" w:cs="Arial"/>
          <w:bCs/>
          <w:lang w:val="en-US"/>
        </w:rPr>
        <w:t>February</w:t>
      </w:r>
      <w:r w:rsidRPr="00592100">
        <w:rPr>
          <w:rFonts w:ascii="Arial" w:hAnsi="Arial" w:cs="Arial"/>
          <w:bCs/>
          <w:lang w:val="en-US"/>
        </w:rPr>
        <w:t xml:space="preserve"> </w:t>
      </w:r>
      <w:r>
        <w:rPr>
          <w:rFonts w:ascii="Arial" w:hAnsi="Arial" w:cs="Arial"/>
          <w:bCs/>
          <w:lang w:val="en-US"/>
        </w:rPr>
        <w:t>09</w:t>
      </w:r>
      <w:r w:rsidRPr="00592100">
        <w:rPr>
          <w:rFonts w:ascii="Arial" w:hAnsi="Arial" w:cs="Arial"/>
          <w:bCs/>
          <w:lang w:val="en-US"/>
        </w:rPr>
        <w:t xml:space="preserve"> – 1</w:t>
      </w:r>
      <w:r>
        <w:rPr>
          <w:rFonts w:ascii="Arial" w:hAnsi="Arial" w:cs="Arial"/>
          <w:bCs/>
          <w:lang w:val="en-US"/>
        </w:rPr>
        <w:t>3</w:t>
      </w:r>
      <w:r w:rsidRPr="00592100">
        <w:rPr>
          <w:rFonts w:ascii="Arial" w:hAnsi="Arial" w:cs="Arial"/>
          <w:bCs/>
          <w:lang w:val="en-US"/>
        </w:rPr>
        <w:t>, 202</w:t>
      </w:r>
      <w:r>
        <w:rPr>
          <w:rFonts w:ascii="Arial" w:hAnsi="Arial" w:cs="Arial"/>
          <w:bCs/>
          <w:lang w:val="en-US"/>
        </w:rPr>
        <w:t>6</w:t>
      </w:r>
      <w:r w:rsidRPr="00592100">
        <w:rPr>
          <w:rFonts w:ascii="Arial" w:hAnsi="Arial" w:cs="Arial"/>
          <w:bCs/>
          <w:lang w:val="en-US"/>
        </w:rPr>
        <w:tab/>
      </w:r>
      <w:proofErr w:type="spellStart"/>
      <w:r>
        <w:rPr>
          <w:rFonts w:ascii="Arial" w:hAnsi="Arial" w:cs="Arial"/>
          <w:bCs/>
          <w:lang w:val="en-US"/>
        </w:rPr>
        <w:t>tbd</w:t>
      </w:r>
      <w:proofErr w:type="spellEnd"/>
      <w:r w:rsidRPr="00592100">
        <w:rPr>
          <w:rFonts w:ascii="Arial" w:hAnsi="Arial" w:cs="Arial"/>
          <w:bCs/>
          <w:lang w:val="en-US"/>
        </w:rPr>
        <w:t xml:space="preserve">, </w:t>
      </w:r>
      <w:r>
        <w:rPr>
          <w:rFonts w:ascii="Arial" w:hAnsi="Arial" w:cs="Arial"/>
          <w:bCs/>
          <w:lang w:val="en-US"/>
        </w:rPr>
        <w:t>India</w:t>
      </w:r>
    </w:p>
    <w:p w14:paraId="1BE93657" w14:textId="77777777" w:rsidR="007268A1" w:rsidRPr="00592100" w:rsidRDefault="007268A1" w:rsidP="008269DF">
      <w:pPr>
        <w:tabs>
          <w:tab w:val="left" w:pos="3261"/>
          <w:tab w:val="left" w:pos="6804"/>
        </w:tabs>
        <w:spacing w:after="120"/>
        <w:rPr>
          <w:rFonts w:ascii="Arial" w:hAnsi="Arial" w:cs="Arial"/>
          <w:bCs/>
          <w:lang w:val="en-US"/>
        </w:rPr>
      </w:pP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26E5" w14:textId="77777777" w:rsidR="008B62B2" w:rsidRDefault="008B62B2">
      <w:r>
        <w:separator/>
      </w:r>
    </w:p>
  </w:endnote>
  <w:endnote w:type="continuationSeparator" w:id="0">
    <w:p w14:paraId="6960C144" w14:textId="77777777" w:rsidR="008B62B2" w:rsidRDefault="008B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B874C" w14:textId="77777777" w:rsidR="008B62B2" w:rsidRDefault="008B62B2">
      <w:r>
        <w:separator/>
      </w:r>
    </w:p>
  </w:footnote>
  <w:footnote w:type="continuationSeparator" w:id="0">
    <w:p w14:paraId="391AFC53" w14:textId="77777777" w:rsidR="008B62B2" w:rsidRDefault="008B6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63544283">
    <w:abstractNumId w:val="13"/>
  </w:num>
  <w:num w:numId="2" w16cid:durableId="2123114351">
    <w:abstractNumId w:val="12"/>
  </w:num>
  <w:num w:numId="3" w16cid:durableId="117725775">
    <w:abstractNumId w:val="11"/>
  </w:num>
  <w:num w:numId="4" w16cid:durableId="1636252526">
    <w:abstractNumId w:val="10"/>
  </w:num>
  <w:num w:numId="5" w16cid:durableId="815531437">
    <w:abstractNumId w:val="9"/>
  </w:num>
  <w:num w:numId="6" w16cid:durableId="1049457996">
    <w:abstractNumId w:val="7"/>
  </w:num>
  <w:num w:numId="7" w16cid:durableId="341276833">
    <w:abstractNumId w:val="6"/>
  </w:num>
  <w:num w:numId="8" w16cid:durableId="507908305">
    <w:abstractNumId w:val="5"/>
  </w:num>
  <w:num w:numId="9" w16cid:durableId="1980065373">
    <w:abstractNumId w:val="4"/>
  </w:num>
  <w:num w:numId="10" w16cid:durableId="1595437591">
    <w:abstractNumId w:val="8"/>
  </w:num>
  <w:num w:numId="11" w16cid:durableId="647058131">
    <w:abstractNumId w:val="3"/>
  </w:num>
  <w:num w:numId="12" w16cid:durableId="1278835275">
    <w:abstractNumId w:val="2"/>
  </w:num>
  <w:num w:numId="13" w16cid:durableId="776097644">
    <w:abstractNumId w:val="1"/>
  </w:num>
  <w:num w:numId="14" w16cid:durableId="2030450576">
    <w:abstractNumId w:val="0"/>
  </w:num>
  <w:num w:numId="15" w16cid:durableId="2106342843">
    <w:abstractNumId w:val="15"/>
  </w:num>
  <w:num w:numId="16" w16cid:durableId="1668632432">
    <w:abstractNumId w:val="14"/>
  </w:num>
  <w:num w:numId="17" w16cid:durableId="10444106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60A"/>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526ED"/>
    <w:rsid w:val="00173A76"/>
    <w:rsid w:val="00175A43"/>
    <w:rsid w:val="0019277B"/>
    <w:rsid w:val="001A31C6"/>
    <w:rsid w:val="001A6D42"/>
    <w:rsid w:val="001B4495"/>
    <w:rsid w:val="001B7D46"/>
    <w:rsid w:val="001C1B1A"/>
    <w:rsid w:val="001C25DA"/>
    <w:rsid w:val="001D71CA"/>
    <w:rsid w:val="001E1BB5"/>
    <w:rsid w:val="00207DA3"/>
    <w:rsid w:val="00214241"/>
    <w:rsid w:val="0022103D"/>
    <w:rsid w:val="0022123C"/>
    <w:rsid w:val="00223ED5"/>
    <w:rsid w:val="00224C5C"/>
    <w:rsid w:val="00227A57"/>
    <w:rsid w:val="00243599"/>
    <w:rsid w:val="00261C73"/>
    <w:rsid w:val="00264A7F"/>
    <w:rsid w:val="002A71AD"/>
    <w:rsid w:val="002D7361"/>
    <w:rsid w:val="003007F7"/>
    <w:rsid w:val="00305AD7"/>
    <w:rsid w:val="00324937"/>
    <w:rsid w:val="00331362"/>
    <w:rsid w:val="003364BB"/>
    <w:rsid w:val="0033735E"/>
    <w:rsid w:val="00344778"/>
    <w:rsid w:val="003518AA"/>
    <w:rsid w:val="003606DD"/>
    <w:rsid w:val="003725B9"/>
    <w:rsid w:val="003801B5"/>
    <w:rsid w:val="003856A3"/>
    <w:rsid w:val="00387EBE"/>
    <w:rsid w:val="00390BFD"/>
    <w:rsid w:val="003A0F66"/>
    <w:rsid w:val="003A1CE7"/>
    <w:rsid w:val="003B612F"/>
    <w:rsid w:val="003C45BB"/>
    <w:rsid w:val="003C4B2F"/>
    <w:rsid w:val="003C6ED3"/>
    <w:rsid w:val="003C7166"/>
    <w:rsid w:val="003D2D57"/>
    <w:rsid w:val="003D4891"/>
    <w:rsid w:val="003F0F60"/>
    <w:rsid w:val="004004EB"/>
    <w:rsid w:val="00416573"/>
    <w:rsid w:val="00422338"/>
    <w:rsid w:val="0042282F"/>
    <w:rsid w:val="004330B0"/>
    <w:rsid w:val="00442CF3"/>
    <w:rsid w:val="00446041"/>
    <w:rsid w:val="004464D9"/>
    <w:rsid w:val="0045420C"/>
    <w:rsid w:val="00463675"/>
    <w:rsid w:val="004727C2"/>
    <w:rsid w:val="00477B8F"/>
    <w:rsid w:val="00485E0B"/>
    <w:rsid w:val="0049341F"/>
    <w:rsid w:val="00494901"/>
    <w:rsid w:val="004A0247"/>
    <w:rsid w:val="004A31B6"/>
    <w:rsid w:val="004B1D9E"/>
    <w:rsid w:val="004B622E"/>
    <w:rsid w:val="004D45BB"/>
    <w:rsid w:val="004E15BE"/>
    <w:rsid w:val="004E592D"/>
    <w:rsid w:val="004E7F6A"/>
    <w:rsid w:val="004F4A64"/>
    <w:rsid w:val="00501337"/>
    <w:rsid w:val="00505C76"/>
    <w:rsid w:val="00506DC1"/>
    <w:rsid w:val="005222B8"/>
    <w:rsid w:val="005319E3"/>
    <w:rsid w:val="00574CB5"/>
    <w:rsid w:val="00580843"/>
    <w:rsid w:val="00584B08"/>
    <w:rsid w:val="00586194"/>
    <w:rsid w:val="0059162B"/>
    <w:rsid w:val="005918EF"/>
    <w:rsid w:val="00595688"/>
    <w:rsid w:val="005A00EA"/>
    <w:rsid w:val="005A091A"/>
    <w:rsid w:val="005B080D"/>
    <w:rsid w:val="005C38C8"/>
    <w:rsid w:val="005C6D10"/>
    <w:rsid w:val="005F1CB0"/>
    <w:rsid w:val="005F264F"/>
    <w:rsid w:val="00600780"/>
    <w:rsid w:val="00603FA3"/>
    <w:rsid w:val="006067B5"/>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9795E"/>
    <w:rsid w:val="006A0822"/>
    <w:rsid w:val="006B389A"/>
    <w:rsid w:val="006B643E"/>
    <w:rsid w:val="006C19CD"/>
    <w:rsid w:val="006C57AE"/>
    <w:rsid w:val="006C5B43"/>
    <w:rsid w:val="006D0D25"/>
    <w:rsid w:val="006D237B"/>
    <w:rsid w:val="006E17FC"/>
    <w:rsid w:val="006E2D9F"/>
    <w:rsid w:val="006E7800"/>
    <w:rsid w:val="006F1B00"/>
    <w:rsid w:val="007255F2"/>
    <w:rsid w:val="007268A1"/>
    <w:rsid w:val="00726FC3"/>
    <w:rsid w:val="00740303"/>
    <w:rsid w:val="00741C17"/>
    <w:rsid w:val="007426F9"/>
    <w:rsid w:val="0074309D"/>
    <w:rsid w:val="00750CAD"/>
    <w:rsid w:val="00750FCB"/>
    <w:rsid w:val="00752AD3"/>
    <w:rsid w:val="0076677F"/>
    <w:rsid w:val="0076746A"/>
    <w:rsid w:val="007A040C"/>
    <w:rsid w:val="007A1FE0"/>
    <w:rsid w:val="007A28B7"/>
    <w:rsid w:val="007A36F9"/>
    <w:rsid w:val="007B36F7"/>
    <w:rsid w:val="007C0944"/>
    <w:rsid w:val="007C0F8A"/>
    <w:rsid w:val="007C27FF"/>
    <w:rsid w:val="007E0BEC"/>
    <w:rsid w:val="007E2F26"/>
    <w:rsid w:val="007F3EE4"/>
    <w:rsid w:val="007F6D03"/>
    <w:rsid w:val="008165EA"/>
    <w:rsid w:val="008269DF"/>
    <w:rsid w:val="00827222"/>
    <w:rsid w:val="00834BD7"/>
    <w:rsid w:val="00836E89"/>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B62B2"/>
    <w:rsid w:val="008C0A08"/>
    <w:rsid w:val="008C2107"/>
    <w:rsid w:val="008C22C7"/>
    <w:rsid w:val="008D280A"/>
    <w:rsid w:val="008D3B3D"/>
    <w:rsid w:val="008D6007"/>
    <w:rsid w:val="008F1776"/>
    <w:rsid w:val="008F2A6C"/>
    <w:rsid w:val="008F4C9B"/>
    <w:rsid w:val="00906004"/>
    <w:rsid w:val="009228CF"/>
    <w:rsid w:val="00922D5B"/>
    <w:rsid w:val="00923E7C"/>
    <w:rsid w:val="00930A7D"/>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0786"/>
    <w:rsid w:val="009D4F3B"/>
    <w:rsid w:val="009E1DD5"/>
    <w:rsid w:val="009E5C6F"/>
    <w:rsid w:val="009F39C8"/>
    <w:rsid w:val="009F76A3"/>
    <w:rsid w:val="00A04B39"/>
    <w:rsid w:val="00A07FCE"/>
    <w:rsid w:val="00A33B9A"/>
    <w:rsid w:val="00A40CCC"/>
    <w:rsid w:val="00A43370"/>
    <w:rsid w:val="00A441B5"/>
    <w:rsid w:val="00A456ED"/>
    <w:rsid w:val="00A63D21"/>
    <w:rsid w:val="00A67B05"/>
    <w:rsid w:val="00A76090"/>
    <w:rsid w:val="00A80196"/>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75A"/>
    <w:rsid w:val="00B16A5C"/>
    <w:rsid w:val="00B16C27"/>
    <w:rsid w:val="00B20315"/>
    <w:rsid w:val="00B31FE9"/>
    <w:rsid w:val="00B35B2F"/>
    <w:rsid w:val="00B74FFF"/>
    <w:rsid w:val="00B76927"/>
    <w:rsid w:val="00B81AA1"/>
    <w:rsid w:val="00B86ADD"/>
    <w:rsid w:val="00B905E1"/>
    <w:rsid w:val="00B95CA1"/>
    <w:rsid w:val="00BA4028"/>
    <w:rsid w:val="00BB77FB"/>
    <w:rsid w:val="00BD39BD"/>
    <w:rsid w:val="00BD727C"/>
    <w:rsid w:val="00BE0F14"/>
    <w:rsid w:val="00BF45F4"/>
    <w:rsid w:val="00C07AD8"/>
    <w:rsid w:val="00C16A79"/>
    <w:rsid w:val="00C21873"/>
    <w:rsid w:val="00C21ECE"/>
    <w:rsid w:val="00C25B1D"/>
    <w:rsid w:val="00C33343"/>
    <w:rsid w:val="00C4081E"/>
    <w:rsid w:val="00C41FF0"/>
    <w:rsid w:val="00C47105"/>
    <w:rsid w:val="00C555CA"/>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5B16"/>
    <w:rsid w:val="00E07279"/>
    <w:rsid w:val="00E14535"/>
    <w:rsid w:val="00E24364"/>
    <w:rsid w:val="00E40337"/>
    <w:rsid w:val="00E4038D"/>
    <w:rsid w:val="00E73C5E"/>
    <w:rsid w:val="00E74294"/>
    <w:rsid w:val="00E76380"/>
    <w:rsid w:val="00E83467"/>
    <w:rsid w:val="00E87510"/>
    <w:rsid w:val="00EA146A"/>
    <w:rsid w:val="00EA38E3"/>
    <w:rsid w:val="00EB51BB"/>
    <w:rsid w:val="00EC13E9"/>
    <w:rsid w:val="00EC5BFB"/>
    <w:rsid w:val="00EC6321"/>
    <w:rsid w:val="00EE3074"/>
    <w:rsid w:val="00EE6D80"/>
    <w:rsid w:val="00EF133C"/>
    <w:rsid w:val="00EF16FF"/>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D695C"/>
    <w:rsid w:val="00FD733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7E0B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1515</Characters>
  <Application>Microsoft Office Word</Application>
  <DocSecurity>0</DocSecurity>
  <Lines>54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1747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33.938_CR0003R1_(Rel-19)_FS_CryptoInv</cp:lastModifiedBy>
  <cp:revision>2</cp:revision>
  <cp:lastPrinted>2002-04-23T08:10:00Z</cp:lastPrinted>
  <dcterms:created xsi:type="dcterms:W3CDTF">2025-11-10T12:53:00Z</dcterms:created>
  <dcterms:modified xsi:type="dcterms:W3CDTF">2025-11-10T12:53:00Z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